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proofErr w:type="spellStart"/>
      <w:r w:rsidR="0094000E">
        <w:rPr>
          <w:rFonts w:ascii="NeoSansPro-Regular" w:hAnsi="NeoSansPro-Regular" w:cs="NeoSansPro-Regular"/>
          <w:color w:val="404040"/>
          <w:sz w:val="20"/>
          <w:szCs w:val="20"/>
        </w:rPr>
        <w:t>Edelia</w:t>
      </w:r>
      <w:proofErr w:type="spellEnd"/>
      <w:r w:rsidR="0094000E">
        <w:rPr>
          <w:rFonts w:ascii="NeoSansPro-Regular" w:hAnsi="NeoSansPro-Regular" w:cs="NeoSansPro-Regular"/>
          <w:color w:val="404040"/>
          <w:sz w:val="20"/>
          <w:szCs w:val="20"/>
        </w:rPr>
        <w:t xml:space="preserve"> Ortega Márquez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4000E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4000E">
        <w:rPr>
          <w:rFonts w:ascii="NeoSansPro-Regular" w:hAnsi="NeoSansPro-Regular" w:cs="NeoSansPro-Regular"/>
          <w:color w:val="404040"/>
          <w:sz w:val="20"/>
          <w:szCs w:val="20"/>
        </w:rPr>
        <w:t>9386229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4000E">
        <w:rPr>
          <w:rFonts w:ascii="NeoSansPro-Regular" w:hAnsi="NeoSansPro-Regular" w:cs="NeoSansPro-Regular"/>
          <w:color w:val="404040"/>
          <w:sz w:val="20"/>
          <w:szCs w:val="20"/>
        </w:rPr>
        <w:t>294 94 20403</w:t>
      </w:r>
    </w:p>
    <w:p w:rsidR="00AB5916" w:rsidRDefault="002C1D4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r w:rsidR="0094000E" w:rsidRPr="002C1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ede12_maror@hotmail.com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4000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94000E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Veracruzana;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94000E" w:rsidRDefault="0094000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2015 </w:t>
      </w:r>
    </w:p>
    <w:p w:rsidR="002C1D4C" w:rsidRDefault="002C1D4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1D4C" w:rsidRPr="00E00864" w:rsidRDefault="002C1D4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00864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2C1D4C" w:rsidRDefault="002C1D4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 Veracruzana. Diplomado de técnicas de  litigación  el  sistema  acusatorio. </w:t>
      </w:r>
      <w:bookmarkStart w:id="0" w:name="_GoBack"/>
      <w:bookmarkEnd w:id="0"/>
    </w:p>
    <w:p w:rsidR="0094000E" w:rsidRDefault="0094000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9400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2C1D4C" w:rsidRDefault="002C1D4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94000E" w:rsidRDefault="002C1D4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C1D4C">
        <w:rPr>
          <w:rFonts w:ascii="NeoSansPro-Bold" w:hAnsi="NeoSansPro-Bold" w:cs="NeoSansPro-Bold"/>
          <w:bCs/>
          <w:color w:val="404040"/>
          <w:sz w:val="20"/>
          <w:szCs w:val="20"/>
        </w:rPr>
        <w:t>FISCAL PRIMERA ESPECIALIZADA  EN LA INVESTIGACIÓN DE DELITOS DE VIOLENCIA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CONTRA LA FAMILIA MUJERES, NIÑAS, NIÑOS Y DE TRATA DE PERSONAS EN EL DISTRITO JUDICIAL SAN ANDRES TUXTLA </w:t>
      </w:r>
    </w:p>
    <w:p w:rsidR="0094000E" w:rsidRDefault="0094000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94000E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D3" w:rsidRDefault="00C85AD3" w:rsidP="00AB5916">
      <w:pPr>
        <w:spacing w:after="0" w:line="240" w:lineRule="auto"/>
      </w:pPr>
      <w:r>
        <w:separator/>
      </w:r>
    </w:p>
  </w:endnote>
  <w:endnote w:type="continuationSeparator" w:id="0">
    <w:p w:rsidR="00C85AD3" w:rsidRDefault="00C85AD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D3" w:rsidRDefault="00C85AD3" w:rsidP="00AB5916">
      <w:pPr>
        <w:spacing w:after="0" w:line="240" w:lineRule="auto"/>
      </w:pPr>
      <w:r>
        <w:separator/>
      </w:r>
    </w:p>
  </w:footnote>
  <w:footnote w:type="continuationSeparator" w:id="0">
    <w:p w:rsidR="00C85AD3" w:rsidRDefault="00C85AD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52501"/>
    <w:rsid w:val="00076A27"/>
    <w:rsid w:val="000D5363"/>
    <w:rsid w:val="000E2580"/>
    <w:rsid w:val="00196774"/>
    <w:rsid w:val="00247088"/>
    <w:rsid w:val="002C1D4C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4000E"/>
    <w:rsid w:val="009E7FF9"/>
    <w:rsid w:val="00A66637"/>
    <w:rsid w:val="00AB5916"/>
    <w:rsid w:val="00B80EA4"/>
    <w:rsid w:val="00C85AD3"/>
    <w:rsid w:val="00CE7F12"/>
    <w:rsid w:val="00D03386"/>
    <w:rsid w:val="00DB2FA1"/>
    <w:rsid w:val="00DE2E01"/>
    <w:rsid w:val="00E00864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C601B1-AC8B-49C3-B87B-44FC3D85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SIJ-3</cp:lastModifiedBy>
  <cp:revision>3</cp:revision>
  <dcterms:created xsi:type="dcterms:W3CDTF">2017-07-03T23:43:00Z</dcterms:created>
  <dcterms:modified xsi:type="dcterms:W3CDTF">2017-07-03T23:45:00Z</dcterms:modified>
</cp:coreProperties>
</file>